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100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广东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省农技协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乡土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人才推介活动</w:t>
      </w:r>
    </w:p>
    <w:p>
      <w:pPr>
        <w:adjustRightInd w:val="0"/>
        <w:snapToGrid w:val="0"/>
        <w:spacing w:line="100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推荐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表</w:t>
      </w:r>
    </w:p>
    <w:p>
      <w:pPr>
        <w:adjustRightInd w:val="0"/>
        <w:snapToGrid w:val="0"/>
        <w:spacing w:before="120" w:beforeLines="20" w:line="59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年度）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590" w:lineRule="exact"/>
        <w:ind w:firstLine="0" w:firstLineChars="0"/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被推荐人：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推荐单位：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填报日期：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eastAsia="楷体_GB2312"/>
          <w:b/>
          <w:bCs w:val="0"/>
          <w:sz w:val="36"/>
          <w:szCs w:val="36"/>
        </w:rPr>
      </w:pPr>
      <w:r>
        <w:rPr>
          <w:rFonts w:hint="eastAsia" w:eastAsia="楷体_GB2312"/>
          <w:b/>
          <w:bCs w:val="0"/>
          <w:sz w:val="36"/>
          <w:szCs w:val="36"/>
        </w:rPr>
        <w:t>广东省农村</w:t>
      </w:r>
      <w:r>
        <w:rPr>
          <w:rFonts w:hint="eastAsia" w:eastAsia="楷体_GB2312"/>
          <w:b/>
          <w:bCs w:val="0"/>
          <w:sz w:val="36"/>
          <w:szCs w:val="36"/>
          <w:lang w:val="en-US" w:eastAsia="zh-CN"/>
        </w:rPr>
        <w:t>专业技术协会</w:t>
      </w:r>
      <w:r>
        <w:rPr>
          <w:rFonts w:eastAsia="楷体_GB2312"/>
          <w:b/>
          <w:bCs w:val="0"/>
          <w:sz w:val="36"/>
          <w:szCs w:val="36"/>
        </w:rPr>
        <w:t>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基本信息表</w:t>
      </w:r>
    </w:p>
    <w:tbl>
      <w:tblPr>
        <w:tblStyle w:val="5"/>
        <w:tblW w:w="9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9"/>
        <w:gridCol w:w="156"/>
        <w:gridCol w:w="2867"/>
        <w:gridCol w:w="1565"/>
        <w:gridCol w:w="151"/>
        <w:gridCol w:w="1247"/>
        <w:gridCol w:w="71"/>
        <w:gridCol w:w="21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1" w:hRule="atLeast"/>
          <w:jc w:val="center"/>
        </w:trPr>
        <w:tc>
          <w:tcPr>
            <w:tcW w:w="126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286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469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1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历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位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擅长领域或专业</w:t>
            </w:r>
          </w:p>
        </w:tc>
        <w:tc>
          <w:tcPr>
            <w:tcW w:w="361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工作单位及职务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专业技术职称</w:t>
            </w:r>
          </w:p>
        </w:tc>
        <w:tc>
          <w:tcPr>
            <w:tcW w:w="361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推广品种或技术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品种：________（个）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技术：________（项）</w:t>
            </w: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受益人数</w:t>
            </w:r>
          </w:p>
        </w:tc>
        <w:tc>
          <w:tcPr>
            <w:tcW w:w="361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受益面</w:t>
            </w:r>
          </w:p>
        </w:tc>
        <w:tc>
          <w:tcPr>
            <w:tcW w:w="8049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种植面积：________（亩）；养殖规模：存栏量/年________ 出栏量/年________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80" w:hangingChars="10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电子邮箱</w:t>
            </w:r>
          </w:p>
        </w:tc>
        <w:tc>
          <w:tcPr>
            <w:tcW w:w="346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4583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80" w:hangingChars="10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邮  编</w:t>
            </w:r>
          </w:p>
        </w:tc>
        <w:tc>
          <w:tcPr>
            <w:tcW w:w="221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4" w:hRule="atLeast"/>
          <w:jc w:val="center"/>
        </w:trPr>
        <w:tc>
          <w:tcPr>
            <w:tcW w:w="9314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主要事迹（不超过1500字）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应客观真实地反映候选人在坚持服务社会，在农村创新创业、农业技术推广、提升农民科学素质、带领农民增收致富、促进乡村产业振兴等方面取得的成绩和社会影响情况。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4" w:hRule="atLeast"/>
          <w:jc w:val="center"/>
        </w:trPr>
        <w:tc>
          <w:tcPr>
            <w:tcW w:w="9314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感人故事（1—2个，不超过1000字）。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4" w:hRule="atLeast"/>
          <w:jc w:val="center"/>
        </w:trPr>
        <w:tc>
          <w:tcPr>
            <w:tcW w:w="9314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获得表彰及奖励等情况（请提供相关佐证材料扫描电子版）。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4" w:hRule="atLeast"/>
          <w:jc w:val="center"/>
        </w:trPr>
        <w:tc>
          <w:tcPr>
            <w:tcW w:w="9314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梦想与期待（与农技协工作相关，不超过200字）。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2" w:hRule="atLeast"/>
          <w:jc w:val="center"/>
        </w:trPr>
        <w:tc>
          <w:tcPr>
            <w:tcW w:w="11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个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人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声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明</w:t>
            </w:r>
          </w:p>
        </w:tc>
        <w:tc>
          <w:tcPr>
            <w:tcW w:w="8205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候选人签名：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9" w:hRule="atLeast"/>
          <w:jc w:val="center"/>
        </w:trPr>
        <w:tc>
          <w:tcPr>
            <w:tcW w:w="11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推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荐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意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见</w:t>
            </w:r>
          </w:p>
        </w:tc>
        <w:tc>
          <w:tcPr>
            <w:tcW w:w="8205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（对候选人主要事迹和社会贡献等方面作出评价，意见中应明确写出是否同意推荐）</w:t>
            </w:r>
          </w:p>
          <w:p>
            <w:pPr>
              <w:snapToGrid w:val="0"/>
              <w:spacing w:before="60" w:line="4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880" w:firstLineChars="2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1680" w:firstLineChars="6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联系电话：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9" w:hRule="atLeast"/>
          <w:jc w:val="center"/>
        </w:trPr>
        <w:tc>
          <w:tcPr>
            <w:tcW w:w="11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地方科协/农技协意见（盖章）</w:t>
            </w:r>
          </w:p>
        </w:tc>
        <w:tc>
          <w:tcPr>
            <w:tcW w:w="8205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bottom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c5/+syAEAAKA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GU0NWIyNDA2NThmM2NiOGU5ZGQ2NWZjYzg3YTkifQ=="/>
  </w:docVars>
  <w:rsids>
    <w:rsidRoot w:val="19097433"/>
    <w:rsid w:val="0ACF681C"/>
    <w:rsid w:val="16C859E3"/>
    <w:rsid w:val="19097433"/>
    <w:rsid w:val="2B7B1194"/>
    <w:rsid w:val="30271BD3"/>
    <w:rsid w:val="594C3130"/>
    <w:rsid w:val="5BC626C2"/>
    <w:rsid w:val="768259E1"/>
    <w:rsid w:val="7C1A7B3E"/>
    <w:rsid w:val="7D9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477</Words>
  <Characters>523</Characters>
  <Lines>0</Lines>
  <Paragraphs>0</Paragraphs>
  <TotalTime>17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2022-08-10T09:59:00Z</dcterms:created>
  <dc:creator>Eliauk</dc:creator>
  <cp:lastModifiedBy>Xian</cp:lastModifiedBy>
  <dcterms:modified xsi:type="dcterms:W3CDTF">2023-07-27T08:56:09Z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084B662034074E0E962C0494D91CCAC5_13</vt:lpwstr>
  </property>
</Properties>
</file>