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10" w:lineRule="exact"/>
        <w:ind w:right="1260" w:rightChars="600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overflowPunct w:val="0"/>
        <w:autoSpaceDE w:val="0"/>
        <w:autoSpaceDN w:val="0"/>
        <w:adjustRightInd w:val="0"/>
        <w:spacing w:before="624" w:beforeLines="200" w:after="312" w:afterLines="100" w:line="700" w:lineRule="exact"/>
        <w:jc w:val="center"/>
        <w:textAlignment w:val="baseline"/>
        <w:rPr>
          <w:rFonts w:ascii="小标宋" w:eastAsia="小标宋"/>
          <w:sz w:val="44"/>
          <w:szCs w:val="44"/>
        </w:rPr>
      </w:pPr>
      <w:r>
        <w:rPr>
          <w:rFonts w:hint="eastAsia" w:ascii="小标宋" w:hAnsi="小标宋" w:eastAsia="小标宋" w:cs="小标宋"/>
          <w:kern w:val="0"/>
          <w:sz w:val="44"/>
          <w:szCs w:val="44"/>
        </w:rPr>
        <w:t>中国农技协2</w:t>
      </w:r>
      <w:r>
        <w:rPr>
          <w:rFonts w:ascii="小标宋" w:hAnsi="小标宋" w:eastAsia="小标宋" w:cs="小标宋"/>
          <w:kern w:val="0"/>
          <w:sz w:val="44"/>
          <w:szCs w:val="44"/>
        </w:rPr>
        <w:t>02</w:t>
      </w:r>
      <w:r>
        <w:rPr>
          <w:rFonts w:hint="eastAsia" w:ascii="小标宋" w:hAnsi="小标宋" w:eastAsia="小标宋" w:cs="小标宋"/>
          <w:kern w:val="0"/>
          <w:sz w:val="44"/>
          <w:szCs w:val="44"/>
        </w:rPr>
        <w:t>3年“百强农技协”名单</w:t>
      </w:r>
    </w:p>
    <w:p>
      <w:pPr>
        <w:spacing w:line="580" w:lineRule="exact"/>
        <w:ind w:right="1260" w:rightChars="600"/>
        <w:jc w:val="center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     （按省份排序）</w:t>
      </w:r>
    </w:p>
    <w:p>
      <w:pPr>
        <w:spacing w:line="580" w:lineRule="exact"/>
        <w:ind w:right="1260" w:rightChars="600"/>
        <w:rPr>
          <w:rFonts w:ascii="楷体_GB2312" w:hAnsi="楷体_GB2312" w:eastAsia="楷体_GB2312" w:cs="楷体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北京市房山区农村专业技术协会</w:t>
      </w:r>
    </w:p>
    <w:p>
      <w:pPr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天津市蓟州区农村专业技术协会</w:t>
      </w:r>
    </w:p>
    <w:p>
      <w:pPr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3.河北省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遵化市食用菌协会</w:t>
      </w:r>
    </w:p>
    <w:p>
      <w:pPr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4.河北省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安平县白山药产业协会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5.河北省河间市科普惠农综合服务协会</w:t>
      </w:r>
    </w:p>
    <w:p>
      <w:pPr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6.山西省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临县蜂业协会</w:t>
      </w:r>
    </w:p>
    <w:p>
      <w:pPr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7.山西省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夏县夏乐精品瓜业协会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8.内蒙古肉牛产业协会</w:t>
      </w:r>
    </w:p>
    <w:p>
      <w:pPr>
        <w:rPr>
          <w:rFonts w:ascii="仿宋_GB2312" w:hAnsi="仿宋_GB2312" w:eastAsia="仿宋_GB2312" w:cs="仿宋_GB2312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内蒙古自治区巴彦淖尔市杭锦后旗农村专业技术协会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10.内蒙古自治区通辽市开鲁县辣椒产销协会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11.内蒙古自治区通辽市农村专业技术协会联合会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12.辽宁省东港市草莓协会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13.辽宁省黑山县农家蛋鸡协会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14.辽宁省沈阳市沈北新区水产养殖协会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15.吉林省公主岭市稻渔专业技术协会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16.吉林省长春市九台区伯宇循环产业专业技术协会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17.吉林省和龙市桑黄产业协会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18.吉林市桦甸市肉牛产业协会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19.黑龙江省宝清县大白板南瓜籽种植加工协会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20.黑龙江省海林市蔬菜协会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21.黑龙江省哈尔滨市呼兰区蛋鸡协会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22.上海蔬菜食用菌行业协会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23.上海市闵行区农村专业技术协会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24.江苏省泰州市农村专业技术协会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25.江苏省丹阳市农村专业技术协会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26.江苏省南京市溧水区华成蔬菜协会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27.江苏省南京江宁橫溪瓜果菜专业技术协会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28.江苏省南通市农村专业技术协会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29.浙江省湖州市南浔区菱湖渔业协会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30.浙江省开化县养蜂协会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31.浙江省云和师傅协会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32.安徽省淮南市麻黄鸡产业协会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33.安徽省桐城市茶业协会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34.安徽省太和县种粮大户协会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35.安徽省合肥市肥西县花木协会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36.福建省福安市农村专业技术协会联合会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37.福建省福鼎市鲈鱼养殖协会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38.福建省建宁县农村专业技术协会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39.福建省长汀县农村专业技术协会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40.福建省南安市农村专业技术协会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41.福建省光泽县养蜂协会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42.江西省九江市农村专业技术协会联合会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43.江西省乐平市农村专业技术协会联合会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44.江西省宜春市农村专业技术协会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45.江西省庐山市农村专业技术协会联合会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46.江西省遂川县狗牯脑茶叶协会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47.山东省临沂农村专业技术协会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48.山东省惠民县农村专业技术协会联合会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49.山东省桓台县农技协联合会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50.河南省驻马店市农村专业技术协会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51.河南省舞钢市肉鸽专业技术协会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52.河南省卫辉市桃产业协会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53.河南省修武县聚龙蔬菜协会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54.湖北省仙桃市农村专业技术协会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55.湖北省巴东县易达聚农杂粮蔬菜专业技术协会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56.湖北省孝感市孝南区香润香米开发技术协会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57.湖北省蕲春县农村专业技术联合会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58.湖北省襄阳市襄城区月季种植协会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59.湖南省湘西土家族苗族自治州农村专业技术协会联合会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60.湖南省岳阳市农村专业技术协会联合会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61.广东省</w:t>
      </w:r>
      <w:r>
        <w:rPr>
          <w:rFonts w:ascii="仿宋_GB2312" w:hAnsi="仿宋_GB2312" w:eastAsia="仿宋_GB2312" w:cs="仿宋_GB2312"/>
          <w:sz w:val="32"/>
          <w:szCs w:val="32"/>
        </w:rPr>
        <w:t>清远市农村专业技术协会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62.广西壮族自治区靖西市南坡底定种桑养蚕技术协会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63.广西壮族自治区钦州市灵山县农村专业技术联合会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64.广西壮族自治区隆安县金穗火龙果产业协会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65.广西壮族自治区玉林市农村专业技术协会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66.海南省乐东黎族自治县芒果技术协会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67.海南省万宁东山羊养殖协会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68.重庆市云阳县农村专业技术协会联合会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69.重庆市彭水县紫苏协会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70.重庆市城口县农村专业技术协会联合会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71.重庆市巫溪县中药材产业协会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72.四川省南充市智慧农业科技协会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73.四川省德阳市旌阳区双东镇绿色枣专业技术协会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74.四川省遂宁市安居区五二四红苕专业技术协会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75.四川省都江堰市猕猴桃协会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76.四川省乐山市沙湾区淫羊藿种植协会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77.贵州省盘州市农技协联合会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78.贵州省紫云自治县农技协联合会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79.贵州省盘州市民主沁心茶叶种植协会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80.云南省景东彝族自治县晚熟芒果种植专业技术协会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81.云南省蜂业协会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82.云南省安宁市禄脿艾家营葡萄协会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83.云南省腾冲市农村专业技术协会联合会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84.陕西省榆林市榆阳区飞杨养羊协会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85.陕西省柞水县下梁镇金盆村珍禽养殖产业协会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86.陕西省安康市农村专业技术联合会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87.陕西省蒲城县立学瓜菜协会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88.陕西省黄龙县农林牧产品专业技术推广协会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89.甘肃省定西市农村专业技术协会联合会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90.甘肃省庆城县果业技术联合会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91.甘肃省礼县秦卤苹果产业协会联合会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92.甘肃省天水市麦积区新科葡萄协会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93.青海省民和县土族刺绣协会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94.宁夏回族自治区吴忠市利通区玉静果品协会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95.宁夏回族自治区平罗县种业协会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96.宁夏回族自治区青铜峡市广武农村专业技术联合会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97.新疆维吾尔自治区轮台县草湖乡小山羊协会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98.新疆维吾尔自治区和硕县华祥特色林果种植协会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99.新疆维吾尔自治区拜城县油鸡协会</w:t>
      </w:r>
    </w:p>
    <w:p>
      <w:r>
        <w:rPr>
          <w:rFonts w:hint="eastAsia" w:ascii="仿宋_GB2312" w:hAnsi="仿宋_GB2312" w:eastAsia="仿宋_GB2312" w:cs="仿宋_GB2312"/>
          <w:sz w:val="32"/>
          <w:szCs w:val="32"/>
        </w:rPr>
        <w:t>100.新疆阿克苏市喀拉塔勒镇棉花专业技术协会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yNmVmNTFjZjJlOGQ5MGYzMmVhMjQ0MjVmN2IxN2QifQ=="/>
  </w:docVars>
  <w:rsids>
    <w:rsidRoot w:val="00585166"/>
    <w:rsid w:val="000767CF"/>
    <w:rsid w:val="00160732"/>
    <w:rsid w:val="00331E18"/>
    <w:rsid w:val="00353782"/>
    <w:rsid w:val="004A7F83"/>
    <w:rsid w:val="00557899"/>
    <w:rsid w:val="00585166"/>
    <w:rsid w:val="00813949"/>
    <w:rsid w:val="00823342"/>
    <w:rsid w:val="008D4158"/>
    <w:rsid w:val="00A27B98"/>
    <w:rsid w:val="00B14419"/>
    <w:rsid w:val="00B52567"/>
    <w:rsid w:val="00B55803"/>
    <w:rsid w:val="00B81F28"/>
    <w:rsid w:val="00B96BB7"/>
    <w:rsid w:val="00BA0B35"/>
    <w:rsid w:val="00BC62B4"/>
    <w:rsid w:val="00BF66B2"/>
    <w:rsid w:val="00CC11EF"/>
    <w:rsid w:val="00CF5B5A"/>
    <w:rsid w:val="00E067DB"/>
    <w:rsid w:val="00FD2D1E"/>
    <w:rsid w:val="00FE092A"/>
    <w:rsid w:val="058501D0"/>
    <w:rsid w:val="059F2BDE"/>
    <w:rsid w:val="17D86013"/>
    <w:rsid w:val="1EF218D5"/>
    <w:rsid w:val="1F120F82"/>
    <w:rsid w:val="1F4C789F"/>
    <w:rsid w:val="1FC55606"/>
    <w:rsid w:val="287F18D5"/>
    <w:rsid w:val="3DD376D7"/>
    <w:rsid w:val="408C309B"/>
    <w:rsid w:val="48F22731"/>
    <w:rsid w:val="4FA2515B"/>
    <w:rsid w:val="6256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2285</Words>
  <Characters>807</Characters>
  <Lines>6</Lines>
  <Paragraphs>6</Paragraphs>
  <TotalTime>13</TotalTime>
  <ScaleCrop>false</ScaleCrop>
  <LinksUpToDate>false</LinksUpToDate>
  <CharactersWithSpaces>3086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2023-12-13T09:04:00Z</dcterms:created>
  <dc:creator>杨谊兴</dc:creator>
  <cp:lastModifiedBy>小林</cp:lastModifiedBy>
  <dcterms:modified xsi:type="dcterms:W3CDTF">2023-12-13T10:53:56Z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32A12C35C4E54104AFBA49D5B92229EE_13</vt:lpwstr>
  </property>
</Properties>
</file>