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3DCA"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仿宋_GB2312" w:hAnsi="方正仿宋_GB2312" w:eastAsia="方正仿宋_GB2312" w:cs="方正仿宋_GB2312"/>
          <w:b/>
          <w:bCs w:val="0"/>
          <w:color w:val="191919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  <w:shd w:val="clear" w:color="auto" w:fill="FFFFFF"/>
          <w:lang w:val="en-US" w:eastAsia="zh-CN"/>
        </w:rPr>
        <w:t>附件：1    广东省农技协专委会信息登记表</w:t>
      </w:r>
    </w:p>
    <w:bookmarkEnd w:id="0"/>
    <w:tbl>
      <w:tblPr>
        <w:tblStyle w:val="3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085"/>
        <w:gridCol w:w="2103"/>
        <w:gridCol w:w="2784"/>
      </w:tblGrid>
      <w:tr w14:paraId="74EB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18349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 xml:space="preserve">  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08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EC2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797B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4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33C2A7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 w14:paraId="63DF9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5739F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B06A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B341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7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0142E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6DB1D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B0BA0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7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F991E6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2EECB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20BE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02367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552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806B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17241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范围  </w:t>
            </w:r>
          </w:p>
          <w:p w14:paraId="67EE27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6BBF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１、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基层农技协组织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政府事业单位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、高校科研院所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、企业单位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、其他</w:t>
            </w:r>
          </w:p>
        </w:tc>
      </w:tr>
      <w:tr w14:paraId="5016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F997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登记类别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361B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  <w:t>１、专委会专家　２、专委会主任单位　3、专委会副主任单位　４、专委会委员　5、专委会成员</w:t>
            </w:r>
          </w:p>
        </w:tc>
      </w:tr>
      <w:tr w14:paraId="17B32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FBED0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D050D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16BB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7C3327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现从事专业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8F180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D72CF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从事本专业年限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E74C0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01D70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51B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3EFA1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CAE8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69E8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CD4299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50A7E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87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465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个人（专家）或单位（专委会成员单位）介绍（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300－500字以内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ADCD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18C92E3">
      <w:pPr>
        <w:rPr>
          <w:rFonts w:hint="eastAsia" w:eastAsia="宋体"/>
          <w:lang w:eastAsia="zh-CN"/>
        </w:rPr>
      </w:pPr>
    </w:p>
    <w:p w14:paraId="43FFA109">
      <w:pPr>
        <w:rPr>
          <w:rFonts w:hint="eastAsia" w:eastAsia="宋体"/>
          <w:lang w:eastAsia="zh-CN"/>
        </w:rPr>
      </w:pPr>
    </w:p>
    <w:p w14:paraId="0CE46324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62507BA-4F43-45CF-B69D-ACD337B3C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0E814859"/>
    <w:rsid w:val="1C6F0A6B"/>
    <w:rsid w:val="30265D99"/>
    <w:rsid w:val="37426AC3"/>
    <w:rsid w:val="3B4B05D4"/>
    <w:rsid w:val="560E36BE"/>
    <w:rsid w:val="58CD7B62"/>
    <w:rsid w:val="5BEF2200"/>
    <w:rsid w:val="5D02548B"/>
    <w:rsid w:val="60647CCD"/>
    <w:rsid w:val="721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274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2025-10-20T08:57:57Z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C0A75048CFDB4D6990C00AEAFB2B044E_13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